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GoBack"/>
      <w:bookmarkEnd w:id="0"/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Муниципальное казенное учреждение                          “Татарстан Республикасы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 районы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210452" w:rsidRPr="00210452" w:rsidRDefault="00210452" w:rsidP="0021045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210452" w:rsidRPr="00210452" w:rsidRDefault="00210452" w:rsidP="002104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71348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26 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D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="0013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2020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726</w:t>
      </w: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2" w:rsidRPr="00594302" w:rsidRDefault="00210452" w:rsidP="005943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94302"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обеспечении питанием</w:t>
      </w:r>
    </w:p>
    <w:p w:rsidR="00594302" w:rsidRPr="00594302" w:rsidRDefault="00594302" w:rsidP="005943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воспитанников и обучающихся</w:t>
      </w:r>
    </w:p>
    <w:p w:rsidR="00594302" w:rsidRPr="00594302" w:rsidRDefault="00594302" w:rsidP="005943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образовательных    организациях </w:t>
      </w:r>
    </w:p>
    <w:p w:rsidR="00594302" w:rsidRPr="00594302" w:rsidRDefault="00594302" w:rsidP="005943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Чистопольского муниципального района</w:t>
      </w:r>
    </w:p>
    <w:p w:rsidR="00210452" w:rsidRPr="00594302" w:rsidRDefault="00594302" w:rsidP="0059430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полугодие 2020-2021 учебного года </w:t>
      </w:r>
      <w:r w:rsidR="00210452" w:rsidRPr="0059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594302" w:rsidP="00210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29.12.2012 года № 273-ФЗ «Об образовании в Российской Федерации», во исполнении Постановлений Исполнительного комитета Муниципального образования «Чистопольский муниципальный район» Республики Татарстан от 20.08.2020 г.  № 426 «Об организации питания обучающихся в общеобразовательных организациях Чистопольского муниципального района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9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 2020-2021 учебного года» и  от 26.08.2020 г.  № 440 «Об организации бесплатного горячего питания обучающихся, начальное общее образование, на 2020-2021 учебный год»</w:t>
      </w:r>
      <w:r w:rsidR="00FC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целях укрепления здоровья обучающихся,  социальной поддержки населения, обеспечения детей и подростков питанием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E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образовательного процесса,</w:t>
      </w:r>
    </w:p>
    <w:p w:rsidR="00210452" w:rsidRDefault="00210452" w:rsidP="00210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C40E06" w:rsidRDefault="00DB43B0" w:rsidP="00210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B000C" w:rsidRDefault="00FC1E54" w:rsidP="00A61E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 образовательных учреждений:</w:t>
      </w:r>
    </w:p>
    <w:p w:rsidR="00FC1E54" w:rsidRDefault="00FC1E54" w:rsidP="00FC1E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соответствующие  условия для организации питания воспитанников и учащихся;</w:t>
      </w:r>
    </w:p>
    <w:p w:rsidR="00FC1E54" w:rsidRDefault="00FC1E54" w:rsidP="00FC1E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.Осуществлять организационную работу по вопросам питания детей и подростков: назначить и контролировать работу ответственных за питание лиц, на которых возложены обязанности учета и контроля организации питания воспитанников и обучающихся и пропаганды гигиенических основ с привлечением медицинского персонала;</w:t>
      </w:r>
    </w:p>
    <w:p w:rsidR="00FC1E54" w:rsidRDefault="00604AFD" w:rsidP="00FC1E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отчетную документацию и информацию по организации питания до 10 числа  месяца, следующего за отчетным, главному специалисту Ушенькиной Ю.А.</w:t>
      </w:r>
    </w:p>
    <w:p w:rsidR="00604AFD" w:rsidRDefault="00E71E5B" w:rsidP="00E71E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муниципальных бюджетных дошкольных организаций:</w:t>
      </w:r>
    </w:p>
    <w:p w:rsidR="00E71E5B" w:rsidRDefault="00E71E5B" w:rsidP="00E71E5B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2.1.Обеспечить исполнение требований</w:t>
      </w:r>
      <w:r w:rsidR="00D4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="00D4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–эпидемилогических правил и нормативов СанПиН 2.4.1.3049-13 «Санитарно-эпидемиологические требования к устройству, содержанию и организации режима работы </w:t>
      </w:r>
      <w:r w:rsidR="00D44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дошкольных образовательных организаций» в части организации питания воспитанников</w:t>
      </w:r>
      <w:r w:rsidR="00982A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2A3A" w:rsidRDefault="00982A3A" w:rsidP="00E71E5B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2.2.Соблюдать нормативы финансовых затрат на организацию питания детей;</w:t>
      </w:r>
    </w:p>
    <w:p w:rsidR="00982A3A" w:rsidRDefault="00982A3A" w:rsidP="00982A3A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Рекомендовать медицинскому персоналу проводить санитарно- просветительскую работу с родителями воспитанников по вопросам питания; проводить С-витаминизацию блюд; ежедневно осуществлять контроль за качеством и калорийностью рациона питания.</w:t>
      </w:r>
    </w:p>
    <w:p w:rsidR="00982A3A" w:rsidRDefault="00982A3A" w:rsidP="00982A3A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A3A" w:rsidRDefault="00982A3A" w:rsidP="00982A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муниципальных и государственных общеобразовательных организаций:</w:t>
      </w:r>
    </w:p>
    <w:p w:rsidR="00982A3A" w:rsidRDefault="00982A3A" w:rsidP="00982A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100 % бесплатное горячее питание обучающихся, получающих начальное общее образование в муниципальных образовательных организациях Чистопольского муниципального района Республики Татарстан с 1 сентября 2020 года,  в рамках государственной программы Российской Федерации « Развитие образования » из расчета 51 рубль 85 копеек ежедневно на одного обучающегося</w:t>
      </w:r>
      <w:r w:rsidR="00FE0B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0B7E" w:rsidRDefault="00FE0B7E" w:rsidP="00982A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100 % охват горячим питанием всех желающих обучающихся;</w:t>
      </w:r>
    </w:p>
    <w:p w:rsidR="00FE0B7E" w:rsidRDefault="00FE0B7E" w:rsidP="00982A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льготное (бесплатное)  питание для 758 обучающихся в возрасте 11 лет и старше, нуждающихся в социальной поддержке - из расчета 35 рублей ежедневно на одного обучающего согласно приложению № 1.</w:t>
      </w:r>
    </w:p>
    <w:p w:rsidR="00FE0B7E" w:rsidRDefault="00FE0B7E" w:rsidP="00982A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до  7.09.2020 г.  Новиковой И.А., заместителю начальника Управления образования Исполнительного комитета Чистопольского муниципального района РТ выписку из протокола заседания « Общественного Совета по питанию» общеобразовательной организации  об утверждении списка детей для предоставления льготного (</w:t>
      </w:r>
      <w:r w:rsidR="006462F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есплатного) питания </w:t>
      </w:r>
      <w:r w:rsidR="006462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62F1" w:rsidRDefault="006462F1" w:rsidP="00982A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в части соблюдения санитарно- эпидемиологичеких правил и нормативов при организации питания обучающихся;</w:t>
      </w:r>
    </w:p>
    <w:p w:rsidR="006462F1" w:rsidRDefault="006462F1" w:rsidP="00982A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общественно-=административный контроль за организацией питания в школе в соответствии с Программой административного, производственного и общественного контроля по изготовлению и реализации продукции, услуг для школьного питания совместно с членами «Общественного Совета по питанию» и бракеражной  комиссией.</w:t>
      </w:r>
    </w:p>
    <w:p w:rsidR="006462F1" w:rsidRPr="006462F1" w:rsidRDefault="006462F1" w:rsidP="006462F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2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разъяснительной работы с обучающимися . их родителями (законными представителями) по формированию навыков и культуры здорового питания, этике приема пищи.</w:t>
      </w:r>
    </w:p>
    <w:p w:rsidR="006462F1" w:rsidRPr="006462F1" w:rsidRDefault="006462F1" w:rsidP="00646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BC6FBA">
      <w:pPr>
        <w:pStyle w:val="a3"/>
        <w:spacing w:after="0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24A6" w:rsidRDefault="002424A6" w:rsidP="00210452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</w:t>
      </w:r>
      <w:r w:rsidR="0064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</w:t>
      </w:r>
      <w:r w:rsidR="00646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Новикову И.А., заместителя начальника Управления образования Исполнительного комитета Чистопольского муниципального района Республики Татарстан</w:t>
      </w:r>
      <w:r w:rsidR="008765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руководителя</w:t>
      </w: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</w:t>
      </w: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 муниципального района</w:t>
      </w: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Татарстан-</w:t>
      </w:r>
    </w:p>
    <w:p w:rsidR="002424A6" w:rsidRDefault="002424A6" w:rsidP="002424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О.В.Купцова</w:t>
      </w:r>
    </w:p>
    <w:p w:rsidR="00DE5B3B" w:rsidRDefault="00DE5B3B" w:rsidP="005358E2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24A6" w:rsidRPr="005358E2" w:rsidRDefault="005358E2" w:rsidP="005358E2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2D1418" w:rsidRDefault="002D1418" w:rsidP="002424A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EFD" w:rsidRPr="005358E2" w:rsidRDefault="005358E2" w:rsidP="005358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обучающихся,</w:t>
      </w:r>
    </w:p>
    <w:p w:rsidR="005358E2" w:rsidRDefault="005358E2" w:rsidP="005358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Охваченных льготным питанием с 11 лет и старше</w:t>
      </w:r>
    </w:p>
    <w:p w:rsidR="005358E2" w:rsidRPr="005358E2" w:rsidRDefault="005358E2" w:rsidP="005358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191"/>
      </w:tblGrid>
      <w:tr w:rsidR="005358E2" w:rsidTr="005358E2">
        <w:tc>
          <w:tcPr>
            <w:tcW w:w="817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охваченных льготным питание с 11-лет и старше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 1»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 2»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1»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2»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3»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1»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4»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53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5358E2" w:rsidRPr="005358E2" w:rsidRDefault="005358E2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358E2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16»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5358E2" w:rsidTr="005358E2">
        <w:tc>
          <w:tcPr>
            <w:tcW w:w="817" w:type="dxa"/>
          </w:tcPr>
          <w:p w:rsidR="005358E2" w:rsidRPr="005358E2" w:rsidRDefault="005358E2" w:rsidP="0053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5358E2" w:rsidRPr="005358E2" w:rsidRDefault="005358E2" w:rsidP="0053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E2">
              <w:rPr>
                <w:rFonts w:ascii="Times New Roman" w:hAnsi="Times New Roman" w:cs="Times New Roman"/>
                <w:sz w:val="24"/>
                <w:szCs w:val="24"/>
              </w:rPr>
              <w:t>МБОУ «ООШ № 6»</w:t>
            </w:r>
          </w:p>
        </w:tc>
        <w:tc>
          <w:tcPr>
            <w:tcW w:w="3191" w:type="dxa"/>
          </w:tcPr>
          <w:p w:rsidR="005358E2" w:rsidRDefault="005358E2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5358E2" w:rsidTr="00316ECF">
        <w:tc>
          <w:tcPr>
            <w:tcW w:w="8828" w:type="dxa"/>
            <w:gridSpan w:val="3"/>
          </w:tcPr>
          <w:p w:rsidR="005358E2" w:rsidRDefault="005358E2" w:rsidP="00045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школам города Чистополь </w:t>
            </w:r>
            <w:r w:rsidR="00045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652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«Адельшинская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«Каргалинская гимназия»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«Лучевская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«Муслюмкинская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«Ст.Рошашкинская 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«Тат. Баганинская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«Тат.Толкишская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«Чув. Елтанская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«Чист. Высельская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«Юлдузская СОШ»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«Александровская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«В. Кондратинская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«Кубасская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«Кутлушкинская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«Н. Кондратинская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«Тат. Сарсазская ООШ»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7A05" w:rsidTr="005358E2">
        <w:tc>
          <w:tcPr>
            <w:tcW w:w="817" w:type="dxa"/>
          </w:tcPr>
          <w:p w:rsidR="00797A05" w:rsidRPr="00F327B5" w:rsidRDefault="00797A0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:rsidR="00797A05" w:rsidRPr="00F327B5" w:rsidRDefault="00797A05" w:rsidP="006B1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sz w:val="24"/>
                <w:szCs w:val="24"/>
              </w:rPr>
              <w:t>МБОУ «Данауровская школа-детский сад»</w:t>
            </w:r>
          </w:p>
        </w:tc>
        <w:tc>
          <w:tcPr>
            <w:tcW w:w="3191" w:type="dxa"/>
          </w:tcPr>
          <w:p w:rsidR="00797A0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327B5" w:rsidTr="00380C19">
        <w:tc>
          <w:tcPr>
            <w:tcW w:w="8828" w:type="dxa"/>
            <w:gridSpan w:val="3"/>
          </w:tcPr>
          <w:p w:rsidR="00F327B5" w:rsidRPr="00F327B5" w:rsidRDefault="00F327B5" w:rsidP="0053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по сельским школам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- 106 </w:t>
            </w:r>
          </w:p>
        </w:tc>
      </w:tr>
      <w:tr w:rsidR="00F327B5" w:rsidTr="00380C19">
        <w:tc>
          <w:tcPr>
            <w:tcW w:w="8828" w:type="dxa"/>
            <w:gridSpan w:val="3"/>
          </w:tcPr>
          <w:p w:rsidR="00F327B5" w:rsidRPr="00F327B5" w:rsidRDefault="00F327B5" w:rsidP="005358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ВСЕГО- 758</w:t>
            </w:r>
          </w:p>
        </w:tc>
      </w:tr>
    </w:tbl>
    <w:p w:rsidR="0031115B" w:rsidRPr="005358E2" w:rsidRDefault="0031115B" w:rsidP="005358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FB4122" w:rsidRDefault="00FB4122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7A10D2" w:rsidRDefault="005358E2" w:rsidP="007A10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10D2" w:rsidRDefault="007A10D2" w:rsidP="007A10D2">
      <w:pPr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31115B" w:rsidRDefault="0031115B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452143" w:rsidRDefault="00452143" w:rsidP="00BA4DB8">
      <w:pPr>
        <w:rPr>
          <w:rFonts w:ascii="Times New Roman" w:hAnsi="Times New Roman" w:cs="Times New Roman"/>
          <w:b/>
          <w:sz w:val="24"/>
          <w:szCs w:val="24"/>
        </w:rPr>
      </w:pPr>
    </w:p>
    <w:p w:rsidR="00452143" w:rsidRDefault="00452143" w:rsidP="00BA4DB8">
      <w:pPr>
        <w:rPr>
          <w:rFonts w:ascii="Times New Roman" w:hAnsi="Times New Roman" w:cs="Times New Roman"/>
          <w:b/>
          <w:sz w:val="24"/>
          <w:szCs w:val="24"/>
        </w:rPr>
      </w:pPr>
    </w:p>
    <w:sectPr w:rsidR="0045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257715"/>
    <w:multiLevelType w:val="multilevel"/>
    <w:tmpl w:val="A4A017E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0D"/>
    <w:rsid w:val="000457CE"/>
    <w:rsid w:val="000E32A0"/>
    <w:rsid w:val="00134C03"/>
    <w:rsid w:val="00171600"/>
    <w:rsid w:val="00180BD5"/>
    <w:rsid w:val="00210452"/>
    <w:rsid w:val="002424A6"/>
    <w:rsid w:val="00271348"/>
    <w:rsid w:val="002B2D61"/>
    <w:rsid w:val="002B3CA7"/>
    <w:rsid w:val="002D1418"/>
    <w:rsid w:val="0031115B"/>
    <w:rsid w:val="00382E72"/>
    <w:rsid w:val="003C4594"/>
    <w:rsid w:val="003C651C"/>
    <w:rsid w:val="00452143"/>
    <w:rsid w:val="00454A63"/>
    <w:rsid w:val="0048029A"/>
    <w:rsid w:val="004934F9"/>
    <w:rsid w:val="004B148B"/>
    <w:rsid w:val="005358E2"/>
    <w:rsid w:val="00594302"/>
    <w:rsid w:val="00604AFD"/>
    <w:rsid w:val="00611FA6"/>
    <w:rsid w:val="006462F1"/>
    <w:rsid w:val="00754B57"/>
    <w:rsid w:val="00767BC0"/>
    <w:rsid w:val="00797A05"/>
    <w:rsid w:val="007A10D2"/>
    <w:rsid w:val="00800174"/>
    <w:rsid w:val="008333F4"/>
    <w:rsid w:val="00876049"/>
    <w:rsid w:val="008765E9"/>
    <w:rsid w:val="0090254C"/>
    <w:rsid w:val="00982A3A"/>
    <w:rsid w:val="009C327A"/>
    <w:rsid w:val="00A61EFD"/>
    <w:rsid w:val="00A81AB8"/>
    <w:rsid w:val="00A8315A"/>
    <w:rsid w:val="00AB7AFA"/>
    <w:rsid w:val="00BA4DB8"/>
    <w:rsid w:val="00BC6FBA"/>
    <w:rsid w:val="00C40E06"/>
    <w:rsid w:val="00D44ABD"/>
    <w:rsid w:val="00D5750D"/>
    <w:rsid w:val="00DB000C"/>
    <w:rsid w:val="00DB43B0"/>
    <w:rsid w:val="00DB5D69"/>
    <w:rsid w:val="00DE5B3B"/>
    <w:rsid w:val="00E71E5B"/>
    <w:rsid w:val="00E928BE"/>
    <w:rsid w:val="00E92C3E"/>
    <w:rsid w:val="00EA546E"/>
    <w:rsid w:val="00EE2C38"/>
    <w:rsid w:val="00F327B5"/>
    <w:rsid w:val="00FB4122"/>
    <w:rsid w:val="00FC1E54"/>
    <w:rsid w:val="00FE0B7E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cp:lastPrinted>2020-03-17T11:15:00Z</cp:lastPrinted>
  <dcterms:created xsi:type="dcterms:W3CDTF">2020-09-02T07:27:00Z</dcterms:created>
  <dcterms:modified xsi:type="dcterms:W3CDTF">2020-09-02T07:27:00Z</dcterms:modified>
</cp:coreProperties>
</file>